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1AF9F1" w14:textId="77777777" w:rsidR="00447D16" w:rsidRDefault="00000000">
      <w:pPr>
        <w:spacing w:after="0" w:line="240" w:lineRule="auto"/>
      </w:pPr>
      <w:r>
        <w:rPr>
          <w:rFonts w:ascii="Arial Black" w:eastAsia="Arial Black" w:hAnsi="Arial Black" w:cs="Arial Black"/>
          <w:b/>
          <w:color w:val="0070C0"/>
          <w:sz w:val="96"/>
          <w:szCs w:val="96"/>
        </w:rPr>
        <w:t xml:space="preserve"> </w:t>
      </w:r>
      <w:r>
        <w:rPr>
          <w:noProof/>
        </w:rPr>
        <mc:AlternateContent>
          <mc:Choice Requires="wpg">
            <w:drawing>
              <wp:anchor distT="0" distB="0" distL="114300" distR="114300" simplePos="0" relativeHeight="251658240" behindDoc="0" locked="0" layoutInCell="1" hidden="0" allowOverlap="1" wp14:anchorId="038F9336" wp14:editId="360F3AB6">
                <wp:simplePos x="0" y="0"/>
                <wp:positionH relativeFrom="column">
                  <wp:posOffset>-457199</wp:posOffset>
                </wp:positionH>
                <wp:positionV relativeFrom="paragraph">
                  <wp:posOffset>-431799</wp:posOffset>
                </wp:positionV>
                <wp:extent cx="7591425" cy="1085850"/>
                <wp:effectExtent l="0" t="0" r="0" b="0"/>
                <wp:wrapNone/>
                <wp:docPr id="8" name="Prostokąt 8"/>
                <wp:cNvGraphicFramePr/>
                <a:graphic xmlns:a="http://schemas.openxmlformats.org/drawingml/2006/main">
                  <a:graphicData uri="http://schemas.microsoft.com/office/word/2010/wordprocessingShape">
                    <wps:wsp>
                      <wps:cNvSpPr/>
                      <wps:spPr>
                        <a:xfrm>
                          <a:off x="1569338" y="3256125"/>
                          <a:ext cx="7553325" cy="1047750"/>
                        </a:xfrm>
                        <a:prstGeom prst="rect">
                          <a:avLst/>
                        </a:prstGeom>
                        <a:solidFill>
                          <a:srgbClr val="FFFFFF"/>
                        </a:solidFill>
                        <a:ln w="12700" cap="flat" cmpd="sng">
                          <a:solidFill>
                            <a:srgbClr val="FFFFFF"/>
                          </a:solidFill>
                          <a:prstDash val="dash"/>
                          <a:miter lim="800000"/>
                          <a:headEnd type="none" w="sm" len="sm"/>
                          <a:tailEnd type="none" w="sm" len="sm"/>
                        </a:ln>
                      </wps:spPr>
                      <wps:txbx>
                        <w:txbxContent>
                          <w:p w14:paraId="3E2ECFAD" w14:textId="77777777" w:rsidR="00447D16" w:rsidRDefault="00000000">
                            <w:pPr>
                              <w:spacing w:after="0" w:line="240" w:lineRule="auto"/>
                              <w:jc w:val="center"/>
                              <w:textDirection w:val="btLr"/>
                            </w:pPr>
                            <w:r>
                              <w:rPr>
                                <w:rFonts w:ascii="Verdana" w:eastAsia="Verdana" w:hAnsi="Verdana" w:cs="Verdana"/>
                                <w:b/>
                                <w:color w:val="0070C0"/>
                                <w:sz w:val="96"/>
                              </w:rPr>
                              <w:t>LAGUNA</w:t>
                            </w:r>
                          </w:p>
                          <w:p w14:paraId="24E207A0" w14:textId="77777777" w:rsidR="00447D16" w:rsidRDefault="00000000">
                            <w:pPr>
                              <w:spacing w:after="0" w:line="240" w:lineRule="auto"/>
                              <w:jc w:val="center"/>
                              <w:textDirection w:val="btLr"/>
                            </w:pPr>
                            <w:r>
                              <w:rPr>
                                <w:rFonts w:ascii="Verdana" w:eastAsia="Verdana" w:hAnsi="Verdana" w:cs="Verdana"/>
                                <w:b/>
                                <w:color w:val="0070C0"/>
                                <w:sz w:val="26"/>
                              </w:rPr>
                              <w:t>BIURO PODRÓŻY</w:t>
                            </w: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-457199</wp:posOffset>
                </wp:positionH>
                <wp:positionV relativeFrom="paragraph">
                  <wp:posOffset>-431799</wp:posOffset>
                </wp:positionV>
                <wp:extent cx="7591425" cy="1085850"/>
                <wp:effectExtent b="0" l="0" r="0" t="0"/>
                <wp:wrapNone/>
                <wp:docPr id="8"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7591425" cy="1085850"/>
                        </a:xfrm>
                        <a:prstGeom prst="rect"/>
                        <a:ln/>
                      </pic:spPr>
                    </pic:pic>
                  </a:graphicData>
                </a:graphic>
              </wp:anchor>
            </w:drawing>
          </mc:Fallback>
        </mc:AlternateContent>
      </w:r>
    </w:p>
    <w:p w14:paraId="49F3906E" w14:textId="77777777" w:rsidR="00447D16" w:rsidRDefault="00447D16">
      <w:pPr>
        <w:spacing w:after="0" w:line="240" w:lineRule="auto"/>
        <w:rPr>
          <w:rFonts w:ascii="Arial Black" w:eastAsia="Arial Black" w:hAnsi="Arial Black" w:cs="Arial Black"/>
          <w:b/>
          <w:color w:val="0070C0"/>
          <w:sz w:val="24"/>
          <w:szCs w:val="24"/>
        </w:rPr>
      </w:pPr>
    </w:p>
    <w:p w14:paraId="1FF8ABCC" w14:textId="77777777" w:rsidR="00447D16" w:rsidRDefault="00447D16">
      <w:pPr>
        <w:spacing w:after="0" w:line="240" w:lineRule="auto"/>
        <w:jc w:val="right"/>
        <w:rPr>
          <w:rFonts w:ascii="Times New Roman" w:eastAsia="Times New Roman" w:hAnsi="Times New Roman" w:cs="Times New Roman"/>
          <w:sz w:val="16"/>
          <w:szCs w:val="16"/>
        </w:rPr>
      </w:pPr>
    </w:p>
    <w:p w14:paraId="21E370CD" w14:textId="77777777" w:rsidR="00447D16" w:rsidRDefault="00447D16">
      <w:pPr>
        <w:spacing w:after="0" w:line="240" w:lineRule="auto"/>
        <w:jc w:val="right"/>
        <w:rPr>
          <w:rFonts w:ascii="Times New Roman" w:eastAsia="Times New Roman" w:hAnsi="Times New Roman" w:cs="Times New Roman"/>
          <w:sz w:val="16"/>
          <w:szCs w:val="16"/>
        </w:rPr>
      </w:pPr>
    </w:p>
    <w:p w14:paraId="20A7B1C3" w14:textId="77777777" w:rsidR="00F84B93" w:rsidRDefault="00F84B93">
      <w:pPr>
        <w:spacing w:after="0" w:line="240" w:lineRule="auto"/>
        <w:jc w:val="center"/>
        <w:rPr>
          <w:rFonts w:ascii="Times New Roman" w:eastAsia="Times New Roman" w:hAnsi="Times New Roman" w:cs="Times New Roman"/>
          <w:b/>
          <w:sz w:val="52"/>
          <w:szCs w:val="52"/>
        </w:rPr>
      </w:pPr>
    </w:p>
    <w:p w14:paraId="2D6B2B16" w14:textId="4D3C62D0" w:rsidR="00447D16" w:rsidRDefault="00000000">
      <w:pPr>
        <w:spacing w:after="0" w:line="240" w:lineRule="auto"/>
        <w:jc w:val="center"/>
        <w:rPr>
          <w:rFonts w:ascii="Times New Roman" w:eastAsia="Times New Roman" w:hAnsi="Times New Roman" w:cs="Times New Roman"/>
          <w:b/>
          <w:sz w:val="52"/>
          <w:szCs w:val="52"/>
        </w:rPr>
      </w:pPr>
      <w:r>
        <w:rPr>
          <w:rFonts w:ascii="Times New Roman" w:eastAsia="Times New Roman" w:hAnsi="Times New Roman" w:cs="Times New Roman"/>
          <w:b/>
          <w:sz w:val="52"/>
          <w:szCs w:val="52"/>
        </w:rPr>
        <w:t xml:space="preserve">Drezno – Praga </w:t>
      </w:r>
    </w:p>
    <w:p w14:paraId="0360B0D4" w14:textId="77777777" w:rsidR="00447D16" w:rsidRDefault="00447D16">
      <w:pPr>
        <w:spacing w:after="0" w:line="240" w:lineRule="auto"/>
        <w:jc w:val="center"/>
        <w:rPr>
          <w:rFonts w:ascii="Times New Roman" w:eastAsia="Times New Roman" w:hAnsi="Times New Roman" w:cs="Times New Roman"/>
          <w:b/>
          <w:sz w:val="16"/>
          <w:szCs w:val="16"/>
        </w:rPr>
      </w:pPr>
    </w:p>
    <w:p w14:paraId="2F6C7395" w14:textId="77777777" w:rsidR="00447D16"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 dzień:</w:t>
      </w:r>
    </w:p>
    <w:p w14:paraId="6E9AE84D" w14:textId="77777777" w:rsidR="00447D16" w:rsidRDefault="0000000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Zbiórka uczestników o godzinie  05.45. Wyjazd o godzinie 06.00.  Przejazd do Drezna – nazywanego miastem baroku. Zwiedzanie rozpoczniemy od Zwingeru – najsłynniejszej barokowej budowli Drezna. Tam znajduje się Drezdeńska Galeria Mistrzów, Muzeum Porcelany, Zbrojownia, Gabinet Matematyczny. Następnie udamy się na Plac Teatralny, zobaczymy Operę oraz zamek, gdzie można wejść za dodatkową opłatą na wieżę zamkową, skąd rozpościera się wspaniały widok na całą starówkę. Odwiedzimy Katedrę drezdeńską oraz przespacerujemy się Tarasami </w:t>
      </w:r>
      <w:proofErr w:type="spellStart"/>
      <w:r>
        <w:rPr>
          <w:rFonts w:ascii="Times New Roman" w:eastAsia="Times New Roman" w:hAnsi="Times New Roman" w:cs="Times New Roman"/>
          <w:sz w:val="24"/>
          <w:szCs w:val="24"/>
        </w:rPr>
        <w:t>Bruhla</w:t>
      </w:r>
      <w:proofErr w:type="spellEnd"/>
      <w:r>
        <w:rPr>
          <w:rFonts w:ascii="Times New Roman" w:eastAsia="Times New Roman" w:hAnsi="Times New Roman" w:cs="Times New Roman"/>
          <w:sz w:val="24"/>
          <w:szCs w:val="24"/>
        </w:rPr>
        <w:t xml:space="preserve">. Następnie przejedziemy do miejscowości </w:t>
      </w:r>
      <w:proofErr w:type="spellStart"/>
      <w:r>
        <w:rPr>
          <w:rFonts w:ascii="Times New Roman" w:eastAsia="Times New Roman" w:hAnsi="Times New Roman" w:cs="Times New Roman"/>
          <w:sz w:val="24"/>
          <w:szCs w:val="24"/>
        </w:rPr>
        <w:t>Stolpen</w:t>
      </w:r>
      <w:proofErr w:type="spellEnd"/>
      <w:r>
        <w:rPr>
          <w:rFonts w:ascii="Times New Roman" w:eastAsia="Times New Roman" w:hAnsi="Times New Roman" w:cs="Times New Roman"/>
          <w:sz w:val="24"/>
          <w:szCs w:val="24"/>
        </w:rPr>
        <w:t xml:space="preserve">. Odwiedzimy tam pozostałości średniowiecznego zamku w którym Hrabina </w:t>
      </w:r>
      <w:proofErr w:type="spellStart"/>
      <w:r>
        <w:rPr>
          <w:rFonts w:ascii="Times New Roman" w:eastAsia="Times New Roman" w:hAnsi="Times New Roman" w:cs="Times New Roman"/>
          <w:sz w:val="24"/>
          <w:szCs w:val="24"/>
        </w:rPr>
        <w:t>Cosel</w:t>
      </w:r>
      <w:proofErr w:type="spellEnd"/>
      <w:r>
        <w:rPr>
          <w:rFonts w:ascii="Times New Roman" w:eastAsia="Times New Roman" w:hAnsi="Times New Roman" w:cs="Times New Roman"/>
          <w:sz w:val="24"/>
          <w:szCs w:val="24"/>
        </w:rPr>
        <w:t xml:space="preserve"> spędziła 49 lat swojego życia. W godzinach popołudniowych przejazd do Czech. Zakwaterowanie w hotelu, kolacja, nocleg</w:t>
      </w:r>
    </w:p>
    <w:p w14:paraId="47CED59F" w14:textId="77777777" w:rsidR="00447D16"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 dzień:</w:t>
      </w:r>
    </w:p>
    <w:p w14:paraId="64E61425" w14:textId="262BB6B5" w:rsidR="00447D16" w:rsidRDefault="00000000">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sz w:val="24"/>
          <w:szCs w:val="24"/>
        </w:rPr>
        <w:t xml:space="preserve">Śniadanie, wyjazd do Pragi - jednego z najpiękniejszych miast, jeśli chodzi o kraje graniczące  z Polską. Stolica Czech zachwyca zabytkowymi budowlami, pięknym, dużym Starym Miastem i kolorami. To miasto wręcz idealne do zwiedzania, które rozpoczniemy od dzielnicy Pragi, zwanej Hradczanami, rozciągającej się na wzgórzu nad Wełtawą. Tam zobaczymy zamek Praskie, Katedrę św. Wita. Następnie przejdziemy najstarszym     i najbardziej rozpoznawalnym mostem w stolicy Czech, który  łączy pieszym traktem Stare Miasto   z dzielnicą </w:t>
      </w:r>
      <w:proofErr w:type="spellStart"/>
      <w:r>
        <w:rPr>
          <w:rFonts w:ascii="Times New Roman" w:eastAsia="Times New Roman" w:hAnsi="Times New Roman" w:cs="Times New Roman"/>
          <w:sz w:val="24"/>
          <w:szCs w:val="24"/>
        </w:rPr>
        <w:t>Mala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Strana</w:t>
      </w:r>
      <w:proofErr w:type="spellEnd"/>
      <w:r>
        <w:rPr>
          <w:rFonts w:ascii="Times New Roman" w:eastAsia="Times New Roman" w:hAnsi="Times New Roman" w:cs="Times New Roman"/>
          <w:sz w:val="24"/>
          <w:szCs w:val="24"/>
        </w:rPr>
        <w:t xml:space="preserve">. W dalszej kolejności udamy się w kierunku jedno z najpiękniejszych starych miast w Europie.  Jego centrum stanowi </w:t>
      </w:r>
      <w:proofErr w:type="spellStart"/>
      <w:r>
        <w:rPr>
          <w:rFonts w:ascii="Times New Roman" w:eastAsia="Times New Roman" w:hAnsi="Times New Roman" w:cs="Times New Roman"/>
          <w:sz w:val="24"/>
          <w:szCs w:val="24"/>
        </w:rPr>
        <w:t>Staromestske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Namesti</w:t>
      </w:r>
      <w:proofErr w:type="spellEnd"/>
      <w:r>
        <w:rPr>
          <w:rFonts w:ascii="Times New Roman" w:eastAsia="Times New Roman" w:hAnsi="Times New Roman" w:cs="Times New Roman"/>
          <w:sz w:val="24"/>
          <w:szCs w:val="24"/>
        </w:rPr>
        <w:t xml:space="preserve"> – Rynek Staromiejski. Otaczają go wiekowe kościoły i kamienice. W 1992 r. wpisany na światową listę dziedzictwa kulturowego UNESCO. </w:t>
      </w:r>
      <w:r w:rsidR="00F84B93">
        <w:rPr>
          <w:rFonts w:ascii="Times New Roman" w:eastAsia="Times New Roman" w:hAnsi="Times New Roman" w:cs="Times New Roman"/>
          <w:sz w:val="24"/>
          <w:szCs w:val="24"/>
        </w:rPr>
        <w:t>Wyjazd w drogę powrotną do domu.</w:t>
      </w:r>
    </w:p>
    <w:p w14:paraId="3F11039D" w14:textId="77777777" w:rsidR="00447D16" w:rsidRDefault="00447D16">
      <w:pPr>
        <w:spacing w:after="0" w:line="240" w:lineRule="auto"/>
        <w:jc w:val="both"/>
        <w:rPr>
          <w:rFonts w:ascii="Times New Roman" w:eastAsia="Times New Roman" w:hAnsi="Times New Roman" w:cs="Times New Roman"/>
          <w:b/>
          <w:sz w:val="24"/>
          <w:szCs w:val="24"/>
        </w:rPr>
      </w:pPr>
    </w:p>
    <w:p w14:paraId="0AC471BC" w14:textId="77777777" w:rsidR="00447D16" w:rsidRDefault="00000000">
      <w:pPr>
        <w:spacing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Świadczenia:</w:t>
      </w:r>
    </w:p>
    <w:p w14:paraId="2D4BE8A7" w14:textId="77777777" w:rsidR="00447D16"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Przejazd komfortowym autokarem (</w:t>
      </w:r>
      <w:proofErr w:type="spellStart"/>
      <w:r>
        <w:rPr>
          <w:rFonts w:ascii="Times New Roman" w:eastAsia="Times New Roman" w:hAnsi="Times New Roman" w:cs="Times New Roman"/>
          <w:color w:val="000000"/>
          <w:sz w:val="26"/>
          <w:szCs w:val="26"/>
        </w:rPr>
        <w:t>wc</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dvd</w:t>
      </w:r>
      <w:proofErr w:type="spellEnd"/>
      <w:r>
        <w:rPr>
          <w:rFonts w:ascii="Times New Roman" w:eastAsia="Times New Roman" w:hAnsi="Times New Roman" w:cs="Times New Roman"/>
          <w:color w:val="000000"/>
          <w:sz w:val="26"/>
          <w:szCs w:val="26"/>
        </w:rPr>
        <w:t xml:space="preserve">, </w:t>
      </w:r>
      <w:proofErr w:type="spellStart"/>
      <w:r>
        <w:rPr>
          <w:rFonts w:ascii="Times New Roman" w:eastAsia="Times New Roman" w:hAnsi="Times New Roman" w:cs="Times New Roman"/>
          <w:color w:val="000000"/>
          <w:sz w:val="26"/>
          <w:szCs w:val="26"/>
        </w:rPr>
        <w:t>klima</w:t>
      </w:r>
      <w:proofErr w:type="spellEnd"/>
      <w:r>
        <w:rPr>
          <w:rFonts w:ascii="Times New Roman" w:eastAsia="Times New Roman" w:hAnsi="Times New Roman" w:cs="Times New Roman"/>
          <w:color w:val="000000"/>
          <w:sz w:val="26"/>
          <w:szCs w:val="26"/>
        </w:rPr>
        <w:t>, bar)</w:t>
      </w:r>
    </w:p>
    <w:p w14:paraId="542920B7" w14:textId="6B0AA508" w:rsidR="00447D16" w:rsidRDefault="00F84B9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sidR="00000000">
        <w:rPr>
          <w:rFonts w:ascii="Times New Roman" w:eastAsia="Times New Roman" w:hAnsi="Times New Roman" w:cs="Times New Roman"/>
          <w:color w:val="000000"/>
          <w:sz w:val="26"/>
          <w:szCs w:val="26"/>
        </w:rPr>
        <w:t xml:space="preserve"> x nocleg w hotelu </w:t>
      </w:r>
      <w:r w:rsidR="00000000">
        <w:rPr>
          <w:rFonts w:ascii="Times New Roman" w:eastAsia="Times New Roman" w:hAnsi="Times New Roman" w:cs="Times New Roman"/>
          <w:sz w:val="26"/>
          <w:szCs w:val="26"/>
        </w:rPr>
        <w:t>w Czechach</w:t>
      </w:r>
      <w:r w:rsidR="00000000">
        <w:rPr>
          <w:rFonts w:ascii="Times New Roman" w:eastAsia="Times New Roman" w:hAnsi="Times New Roman" w:cs="Times New Roman"/>
          <w:color w:val="000000"/>
          <w:sz w:val="26"/>
          <w:szCs w:val="26"/>
        </w:rPr>
        <w:t xml:space="preserve"> </w:t>
      </w:r>
    </w:p>
    <w:p w14:paraId="48D8E259" w14:textId="63322692" w:rsidR="00447D16" w:rsidRDefault="00F84B93">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w:t>
      </w:r>
      <w:r w:rsidR="00000000">
        <w:rPr>
          <w:rFonts w:ascii="Times New Roman" w:eastAsia="Times New Roman" w:hAnsi="Times New Roman" w:cs="Times New Roman"/>
          <w:color w:val="000000"/>
          <w:sz w:val="26"/>
          <w:szCs w:val="26"/>
        </w:rPr>
        <w:t xml:space="preserve"> x kolacja serwowana, </w:t>
      </w:r>
      <w:r>
        <w:rPr>
          <w:rFonts w:ascii="Times New Roman" w:eastAsia="Times New Roman" w:hAnsi="Times New Roman" w:cs="Times New Roman"/>
          <w:color w:val="000000"/>
          <w:sz w:val="26"/>
          <w:szCs w:val="26"/>
        </w:rPr>
        <w:t>1</w:t>
      </w:r>
      <w:r w:rsidR="00000000">
        <w:rPr>
          <w:rFonts w:ascii="Times New Roman" w:eastAsia="Times New Roman" w:hAnsi="Times New Roman" w:cs="Times New Roman"/>
          <w:color w:val="000000"/>
          <w:sz w:val="26"/>
          <w:szCs w:val="26"/>
        </w:rPr>
        <w:t xml:space="preserve"> x śniadanie bufet, </w:t>
      </w:r>
    </w:p>
    <w:p w14:paraId="43705051" w14:textId="77777777" w:rsidR="00447D16"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Opieka pilota</w:t>
      </w:r>
    </w:p>
    <w:p w14:paraId="46C6010D" w14:textId="77777777" w:rsidR="00447D16"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Przewodnik w Pradze</w:t>
      </w:r>
    </w:p>
    <w:p w14:paraId="35233075" w14:textId="77777777" w:rsidR="00447D16" w:rsidRDefault="00000000">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Ubezpieczenie KL, NNW </w:t>
      </w:r>
      <w:r>
        <w:rPr>
          <w:rFonts w:ascii="Times New Roman" w:eastAsia="Times New Roman" w:hAnsi="Times New Roman" w:cs="Times New Roman"/>
          <w:sz w:val="26"/>
          <w:szCs w:val="26"/>
        </w:rPr>
        <w:t>UNIQA do kwoty 20 tyś €</w:t>
      </w:r>
    </w:p>
    <w:p w14:paraId="2206BF17" w14:textId="77777777" w:rsidR="00447D16" w:rsidRDefault="00447D16">
      <w:p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16"/>
          <w:szCs w:val="16"/>
        </w:rPr>
      </w:pPr>
    </w:p>
    <w:p w14:paraId="77DD8CE0" w14:textId="2820E2DD" w:rsidR="00447D16" w:rsidRDefault="00000000">
      <w:pPr>
        <w:spacing w:after="0" w:line="240" w:lineRule="auto"/>
        <w:ind w:left="360"/>
        <w:jc w:val="center"/>
        <w:rPr>
          <w:b/>
          <w:sz w:val="40"/>
          <w:szCs w:val="40"/>
        </w:rPr>
      </w:pPr>
      <w:r>
        <w:rPr>
          <w:b/>
          <w:sz w:val="40"/>
          <w:szCs w:val="40"/>
        </w:rPr>
        <w:t xml:space="preserve"> </w:t>
      </w:r>
    </w:p>
    <w:p w14:paraId="09725E12" w14:textId="4E9535C3" w:rsidR="00447D16" w:rsidRDefault="00000000">
      <w:pPr>
        <w:spacing w:after="0" w:line="240" w:lineRule="auto"/>
        <w:jc w:val="center"/>
        <w:rPr>
          <w:b/>
          <w:sz w:val="26"/>
          <w:szCs w:val="26"/>
        </w:rPr>
      </w:pPr>
      <w:r>
        <w:rPr>
          <w:b/>
          <w:sz w:val="40"/>
          <w:szCs w:val="40"/>
        </w:rPr>
        <w:t xml:space="preserve"> </w:t>
      </w:r>
      <w:r>
        <w:rPr>
          <w:noProof/>
        </w:rPr>
        <mc:AlternateContent>
          <mc:Choice Requires="wpg">
            <w:drawing>
              <wp:anchor distT="0" distB="0" distL="114300" distR="114300" simplePos="0" relativeHeight="251659264" behindDoc="0" locked="0" layoutInCell="1" hidden="0" allowOverlap="1" wp14:anchorId="014C2586" wp14:editId="61482B24">
                <wp:simplePos x="0" y="0"/>
                <wp:positionH relativeFrom="column">
                  <wp:posOffset>-520699</wp:posOffset>
                </wp:positionH>
                <wp:positionV relativeFrom="paragraph">
                  <wp:posOffset>571500</wp:posOffset>
                </wp:positionV>
                <wp:extent cx="7581900" cy="600075"/>
                <wp:effectExtent l="0" t="0" r="0" b="0"/>
                <wp:wrapNone/>
                <wp:docPr id="7" name="Prostokąt 7"/>
                <wp:cNvGraphicFramePr/>
                <a:graphic xmlns:a="http://schemas.openxmlformats.org/drawingml/2006/main">
                  <a:graphicData uri="http://schemas.microsoft.com/office/word/2010/wordprocessingShape">
                    <wps:wsp>
                      <wps:cNvSpPr/>
                      <wps:spPr>
                        <a:xfrm>
                          <a:off x="1569338" y="3494250"/>
                          <a:ext cx="7553325" cy="571500"/>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7A1177B9" w14:textId="77777777" w:rsidR="00447D16" w:rsidRDefault="00000000">
                            <w:pPr>
                              <w:spacing w:after="0" w:line="240" w:lineRule="auto"/>
                              <w:jc w:val="center"/>
                              <w:textDirection w:val="btLr"/>
                            </w:pPr>
                            <w:r>
                              <w:rPr>
                                <w:rFonts w:ascii="Verdana" w:eastAsia="Verdana" w:hAnsi="Verdana" w:cs="Verdana"/>
                                <w:color w:val="000000"/>
                                <w:sz w:val="16"/>
                              </w:rPr>
                              <w:t xml:space="preserve">UL. SŁOWIAŃSKA 25, 64 -100 LESZNO TEL.  +48 65 529 50 34, E-MAIL: </w:t>
                            </w:r>
                            <w:r>
                              <w:rPr>
                                <w:rFonts w:ascii="Verdana" w:eastAsia="Verdana" w:hAnsi="Verdana" w:cs="Verdana"/>
                                <w:color w:val="0000FF"/>
                                <w:sz w:val="16"/>
                                <w:u w:val="single"/>
                              </w:rPr>
                              <w:t>info@laguna.leszno.pl</w:t>
                            </w:r>
                            <w:r>
                              <w:rPr>
                                <w:rFonts w:ascii="Verdana" w:eastAsia="Verdana" w:hAnsi="Verdana" w:cs="Verdana"/>
                                <w:color w:val="000000"/>
                                <w:sz w:val="16"/>
                              </w:rPr>
                              <w:t xml:space="preserve">, </w:t>
                            </w:r>
                            <w:r>
                              <w:rPr>
                                <w:rFonts w:ascii="Verdana" w:eastAsia="Verdana" w:hAnsi="Verdana" w:cs="Verdana"/>
                                <w:color w:val="0000FF"/>
                                <w:sz w:val="16"/>
                                <w:u w:val="single"/>
                              </w:rPr>
                              <w:t>www.e-laguna.pl</w:t>
                            </w:r>
                          </w:p>
                          <w:p w14:paraId="0B2AE1C1" w14:textId="77777777" w:rsidR="00447D16" w:rsidRDefault="00000000">
                            <w:pPr>
                              <w:spacing w:after="0" w:line="240" w:lineRule="auto"/>
                              <w:jc w:val="center"/>
                              <w:textDirection w:val="btLr"/>
                            </w:pPr>
                            <w:r>
                              <w:rPr>
                                <w:rFonts w:ascii="Verdana" w:eastAsia="Verdana" w:hAnsi="Verdana" w:cs="Verdana"/>
                                <w:color w:val="000000"/>
                                <w:sz w:val="16"/>
                              </w:rPr>
                              <w:t>KONTO BANKOWE: ALIOR BANK S.A. 61249000050000450087997195, Gwarancja ubezpieczeniowa UNIQA</w:t>
                            </w:r>
                          </w:p>
                          <w:p w14:paraId="0723722C" w14:textId="77777777" w:rsidR="00447D16" w:rsidRDefault="00000000">
                            <w:pPr>
                              <w:spacing w:line="275" w:lineRule="auto"/>
                              <w:jc w:val="center"/>
                              <w:textDirection w:val="btLr"/>
                            </w:pPr>
                            <w:r>
                              <w:rPr>
                                <w:color w:val="000000"/>
                                <w:sz w:val="18"/>
                              </w:rPr>
                              <w:t>ZEZWOLENIE WOJEWODY WIELKOPOLSKIEGO  NR 082z</w:t>
                            </w:r>
                          </w:p>
                          <w:p w14:paraId="75DFB947" w14:textId="77777777" w:rsidR="00447D16" w:rsidRDefault="00447D16">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-520699</wp:posOffset>
                </wp:positionH>
                <wp:positionV relativeFrom="paragraph">
                  <wp:posOffset>571500</wp:posOffset>
                </wp:positionV>
                <wp:extent cx="7581900" cy="600075"/>
                <wp:effectExtent b="0" l="0" r="0" t="0"/>
                <wp:wrapNone/>
                <wp:docPr id="7"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7581900" cy="600075"/>
                        </a:xfrm>
                        <a:prstGeom prst="rect"/>
                        <a:ln/>
                      </pic:spPr>
                    </pic:pic>
                  </a:graphicData>
                </a:graphic>
              </wp:anchor>
            </w:drawing>
          </mc:Fallback>
        </mc:AlternateContent>
      </w:r>
    </w:p>
    <w:sectPr w:rsidR="00447D16">
      <w:pgSz w:w="11906" w:h="16838"/>
      <w:pgMar w:top="720" w:right="720" w:bottom="720" w:left="720"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C561B3F-4D55-4A82-9D63-7C73DB0C5D55}"/>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2" w:fontKey="{25973E73-7F75-4C76-B9FF-4B916DD3200B}"/>
    <w:embedBold r:id="rId3" w:fontKey="{B27F011F-5E47-4777-A822-2F45D10FCA7E}"/>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4" w:fontKey="{BEAAC0FB-5630-4502-898B-C264E61480CB}"/>
  </w:font>
  <w:font w:name="Georgia">
    <w:panose1 w:val="02040502050405020303"/>
    <w:charset w:val="EE"/>
    <w:family w:val="roman"/>
    <w:pitch w:val="variable"/>
    <w:sig w:usb0="00000287" w:usb1="00000000" w:usb2="00000000" w:usb3="00000000" w:csb0="0000009F" w:csb1="00000000"/>
    <w:embedRegular r:id="rId5" w:fontKey="{476C39B1-CAA7-4B19-A036-B71912006EE3}"/>
    <w:embedItalic r:id="rId6" w:fontKey="{D7ACC95B-E7E5-49C1-874E-397B9568978C}"/>
  </w:font>
  <w:font w:name="Arial Black">
    <w:panose1 w:val="020B0A04020102020204"/>
    <w:charset w:val="EE"/>
    <w:family w:val="swiss"/>
    <w:pitch w:val="variable"/>
    <w:sig w:usb0="A00002AF" w:usb1="400078FB" w:usb2="00000000" w:usb3="00000000" w:csb0="0000009F" w:csb1="00000000"/>
    <w:embedRegular r:id="rId7" w:fontKey="{092B8D86-26FF-4F63-85C5-3A970189B894}"/>
    <w:embedBold r:id="rId8" w:fontKey="{1C18461A-2DA1-45E5-AD0A-1320EDFCC517}"/>
  </w:font>
  <w:font w:name="Verdana">
    <w:panose1 w:val="020B0604030504040204"/>
    <w:charset w:val="EE"/>
    <w:family w:val="swiss"/>
    <w:pitch w:val="variable"/>
    <w:sig w:usb0="A00006FF" w:usb1="4000205B" w:usb2="00000010" w:usb3="00000000" w:csb0="0000019F" w:csb1="00000000"/>
    <w:embedRegular r:id="rId9" w:fontKey="{3DAD19C5-0FE9-4BCF-9DEC-2D23CAE20836}"/>
    <w:embedBold r:id="rId10" w:fontKey="{4793FD06-3B0A-4247-A2A6-DF27374BE107}"/>
  </w:font>
  <w:font w:name="Calibri Light">
    <w:panose1 w:val="020F0302020204030204"/>
    <w:charset w:val="EE"/>
    <w:family w:val="swiss"/>
    <w:pitch w:val="variable"/>
    <w:sig w:usb0="E4002EFF" w:usb1="C200247B" w:usb2="00000009" w:usb3="00000000" w:csb0="000001FF" w:csb1="00000000"/>
    <w:embedRegular r:id="rId11" w:fontKey="{C6078757-726A-4633-B13B-3B175E7EF4B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E44D7F"/>
    <w:multiLevelType w:val="multilevel"/>
    <w:tmpl w:val="15B29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803030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7D16"/>
    <w:rsid w:val="00447D16"/>
    <w:rsid w:val="00876075"/>
    <w:rsid w:val="00F84B9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0B3FBF"/>
  <w15:docId w15:val="{30438376-61F7-440C-B099-4238B0E359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8D0DBE"/>
    <w:rPr>
      <w:lang w:eastAsia="en-US"/>
    </w:rPr>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Tekstdymka">
    <w:name w:val="Balloon Text"/>
    <w:basedOn w:val="Normalny"/>
    <w:link w:val="TekstdymkaZnak"/>
    <w:uiPriority w:val="99"/>
    <w:semiHidden/>
    <w:unhideWhenUsed/>
    <w:rsid w:val="006A6F0C"/>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6A6F0C"/>
    <w:rPr>
      <w:rFonts w:ascii="Tahoma" w:hAnsi="Tahoma" w:cs="Tahoma"/>
      <w:sz w:val="16"/>
      <w:szCs w:val="16"/>
    </w:rPr>
  </w:style>
  <w:style w:type="character" w:styleId="Hipercze">
    <w:name w:val="Hyperlink"/>
    <w:uiPriority w:val="99"/>
    <w:unhideWhenUsed/>
    <w:rsid w:val="00D074A4"/>
    <w:rPr>
      <w:color w:val="0000FF"/>
      <w:u w:val="single"/>
    </w:rPr>
  </w:style>
  <w:style w:type="paragraph" w:styleId="Nagwek">
    <w:name w:val="header"/>
    <w:basedOn w:val="Normalny"/>
    <w:link w:val="NagwekZnak"/>
    <w:uiPriority w:val="99"/>
    <w:unhideWhenUsed/>
    <w:rsid w:val="00E3529E"/>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3529E"/>
  </w:style>
  <w:style w:type="paragraph" w:styleId="Stopka">
    <w:name w:val="footer"/>
    <w:basedOn w:val="Normalny"/>
    <w:link w:val="StopkaZnak"/>
    <w:uiPriority w:val="99"/>
    <w:unhideWhenUsed/>
    <w:rsid w:val="00E3529E"/>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3529E"/>
  </w:style>
  <w:style w:type="paragraph" w:styleId="Tekstprzypisukocowego">
    <w:name w:val="endnote text"/>
    <w:basedOn w:val="Normalny"/>
    <w:link w:val="TekstprzypisukocowegoZnak"/>
    <w:uiPriority w:val="99"/>
    <w:semiHidden/>
    <w:unhideWhenUsed/>
    <w:rsid w:val="00A468AD"/>
    <w:pPr>
      <w:spacing w:after="0" w:line="240" w:lineRule="auto"/>
    </w:pPr>
    <w:rPr>
      <w:sz w:val="20"/>
      <w:szCs w:val="20"/>
    </w:rPr>
  </w:style>
  <w:style w:type="character" w:customStyle="1" w:styleId="TekstprzypisukocowegoZnak">
    <w:name w:val="Tekst przypisu końcowego Znak"/>
    <w:link w:val="Tekstprzypisukocowego"/>
    <w:uiPriority w:val="99"/>
    <w:semiHidden/>
    <w:rsid w:val="00A468AD"/>
    <w:rPr>
      <w:sz w:val="20"/>
      <w:szCs w:val="20"/>
    </w:rPr>
  </w:style>
  <w:style w:type="character" w:styleId="Odwoanieprzypisukocowego">
    <w:name w:val="endnote reference"/>
    <w:uiPriority w:val="99"/>
    <w:semiHidden/>
    <w:unhideWhenUsed/>
    <w:rsid w:val="00A468AD"/>
    <w:rPr>
      <w:vertAlign w:val="superscript"/>
    </w:rPr>
  </w:style>
  <w:style w:type="paragraph" w:styleId="Akapitzlist">
    <w:name w:val="List Paragraph"/>
    <w:basedOn w:val="Normalny"/>
    <w:uiPriority w:val="34"/>
    <w:qFormat/>
    <w:rsid w:val="0072312D"/>
    <w:pPr>
      <w:ind w:left="720"/>
      <w:contextualSpacing/>
    </w:pPr>
  </w:style>
  <w:style w:type="paragraph" w:styleId="Podtytu">
    <w:name w:val="Subtitle"/>
    <w:basedOn w:val="Normalny"/>
    <w:next w:val="Normalny"/>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v4aMic3+4Asf5zy9/ywzlc0QSA==">CgMxLjA4AHIhMWtQQkswVjFUZ0xPekJBTXdmb2RqcWg4Y3pXSERTNy1E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270</Words>
  <Characters>1626</Characters>
  <Application>Microsoft Office Word</Application>
  <DocSecurity>0</DocSecurity>
  <Lines>13</Lines>
  <Paragraphs>3</Paragraphs>
  <ScaleCrop>false</ScaleCrop>
  <Company/>
  <LinksUpToDate>false</LinksUpToDate>
  <CharactersWithSpaces>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Karolina</dc:creator>
  <cp:lastModifiedBy>Slawomir Kapala</cp:lastModifiedBy>
  <cp:revision>2</cp:revision>
  <dcterms:created xsi:type="dcterms:W3CDTF">2025-12-18T10:38:00Z</dcterms:created>
  <dcterms:modified xsi:type="dcterms:W3CDTF">2025-12-18T10:38:00Z</dcterms:modified>
</cp:coreProperties>
</file>