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9E69D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ED5D410" wp14:editId="2C353C4F">
                <wp:simplePos x="0" y="0"/>
                <wp:positionH relativeFrom="column">
                  <wp:posOffset>952500</wp:posOffset>
                </wp:positionH>
                <wp:positionV relativeFrom="paragraph">
                  <wp:posOffset>101600</wp:posOffset>
                </wp:positionV>
                <wp:extent cx="4470400" cy="9271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32280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B69DC8" w14:textId="77777777" w:rsidR="00997F8F" w:rsidRDefault="00000000">
                            <w:pPr>
                              <w:spacing w:after="0" w:line="240" w:lineRule="auto"/>
                              <w:ind w:left="6" w:hanging="8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80"/>
                              </w:rPr>
                              <w:t>LAGUNA</w:t>
                            </w:r>
                          </w:p>
                          <w:p w14:paraId="5FCFC46A" w14:textId="77777777" w:rsidR="00997F8F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40AF10A4" w14:textId="77777777" w:rsidR="00997F8F" w:rsidRDefault="00997F8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101600</wp:posOffset>
                </wp:positionV>
                <wp:extent cx="4470400" cy="9271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04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A0D3D3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</w:p>
    <w:p w14:paraId="0CEB27BD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16"/>
          <w:szCs w:val="16"/>
        </w:rPr>
      </w:pPr>
    </w:p>
    <w:p w14:paraId="34602838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67F3CCC6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Oświęcim-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Wieliczka-Kraków</w:t>
      </w:r>
    </w:p>
    <w:p w14:paraId="0F03BF5E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1DD14128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dzień:</w:t>
      </w:r>
    </w:p>
    <w:p w14:paraId="7FBD645C" w14:textId="5CD47EAD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Zbiórka uczestników o godzinie </w:t>
      </w:r>
      <w:r w:rsidR="00CC470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:45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Wyjazd o godzinie </w:t>
      </w:r>
      <w:r w:rsidR="00CC4705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.00, przejazd do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Oświęcimia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zwiedzanie Muzeum Obozu Koncentracyjnego Auschwitz, następnie pojedziemy do Brzezinki – ciąg dalszy zwiedzania. Przejazd </w:t>
      </w:r>
      <w:r w:rsidR="00CC4705">
        <w:rPr>
          <w:rFonts w:ascii="Times New Roman" w:eastAsia="Times New Roman" w:hAnsi="Times New Roman" w:cs="Times New Roman"/>
          <w:color w:val="000000"/>
          <w:sz w:val="28"/>
          <w:szCs w:val="28"/>
        </w:rPr>
        <w:t>na obiadokolację i nocleg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C00C8B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ADF25C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 dzień: </w:t>
      </w:r>
    </w:p>
    <w:p w14:paraId="7541CB62" w14:textId="666855A6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Śniadanie,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przejazd do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Krakowa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wiedzanie miasta z przewodnikiem: Rynek - Kościół Mariacki, Sukiennice, Planty Krakowskie. Wzgórze Wawelskie z Katedrą, Grobami i Dzwonem Zygmunta. </w:t>
      </w:r>
      <w:r w:rsidR="00CC4705">
        <w:rPr>
          <w:rFonts w:ascii="Times New Roman" w:eastAsia="Times New Roman" w:hAnsi="Times New Roman" w:cs="Times New Roman"/>
          <w:color w:val="000000"/>
          <w:sz w:val="28"/>
          <w:szCs w:val="28"/>
        </w:rPr>
        <w:t>Przejazd na obiadokolację i nocleg.</w:t>
      </w:r>
    </w:p>
    <w:p w14:paraId="6DCC238F" w14:textId="77777777" w:rsidR="00CC4705" w:rsidRDefault="00CC4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63993C" w14:textId="0B0CDC06" w:rsidR="00CC4705" w:rsidRPr="00CC4705" w:rsidRDefault="00CC4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C4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dzień:</w:t>
      </w:r>
    </w:p>
    <w:p w14:paraId="44D83E1D" w14:textId="42423F07" w:rsidR="00CC4705" w:rsidRDefault="00CC47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Śniadanie, przejazd do Wieliczki, zwiedzanie Kopalni Soli z przewodnikiem. Wyjazd w drogę powrotną do domu.</w:t>
      </w:r>
    </w:p>
    <w:p w14:paraId="78245E64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622D5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EF89916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215D31C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Świadczenia:</w:t>
      </w:r>
    </w:p>
    <w:p w14:paraId="0A50A527" w14:textId="77777777" w:rsidR="00997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Przejazd autokarem z klimatyzacją, barkiem </w:t>
      </w:r>
    </w:p>
    <w:p w14:paraId="52DC83B0" w14:textId="58769072" w:rsidR="00997F8F" w:rsidRDefault="00CC47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00000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nocleg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 w:rsidR="000000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w pensjonacie pokoje 2,3,4 osobowe z łazienkami</w:t>
      </w:r>
    </w:p>
    <w:p w14:paraId="70B4CB74" w14:textId="57CB44C3" w:rsidR="00997F8F" w:rsidRDefault="00CC47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0000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 Śniadanie w formie bufetu</w:t>
      </w:r>
    </w:p>
    <w:p w14:paraId="62EE1D25" w14:textId="74EA873E" w:rsidR="00997F8F" w:rsidRDefault="00CC47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0000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x obiadokolacja</w:t>
      </w:r>
    </w:p>
    <w:p w14:paraId="63E105F5" w14:textId="77777777" w:rsidR="00997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opieka pilota</w:t>
      </w:r>
    </w:p>
    <w:p w14:paraId="4AAE68F6" w14:textId="77777777" w:rsidR="00997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Przewodnik w Krakowie, Wieliczce,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Oświęcimiu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1FFD80DB" w14:textId="77777777" w:rsidR="00997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Opłaty parkingowe</w:t>
      </w:r>
    </w:p>
    <w:p w14:paraId="5B452314" w14:textId="68243F52" w:rsidR="00997F8F" w:rsidRDefault="00CC47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</w:t>
      </w:r>
      <w:r w:rsidR="000000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bezpieczenie NNW do kwoty 10000 zł/osoba UNIQA</w:t>
      </w:r>
    </w:p>
    <w:p w14:paraId="065FA816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C00419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Na bilety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wstępu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należy przeznaczyć około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zł od osoby </w:t>
      </w:r>
    </w:p>
    <w:p w14:paraId="4769FE16" w14:textId="77777777" w:rsidR="00997F8F" w:rsidRDefault="00997F8F">
      <w:pPr>
        <w:pBdr>
          <w:top w:val="nil"/>
          <w:left w:val="nil"/>
          <w:bottom w:val="nil"/>
          <w:right w:val="nil"/>
          <w:between w:val="nil"/>
        </w:pBdr>
        <w:ind w:left="1" w:right="142" w:hanging="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8456503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ind w:left="1" w:right="142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Kolejność zwiedzania może ulec zmianie</w:t>
      </w:r>
    </w:p>
    <w:p w14:paraId="294107D2" w14:textId="77777777" w:rsidR="00997F8F" w:rsidRDefault="00000000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1577C04" wp14:editId="643D6CB5">
                <wp:simplePos x="0" y="0"/>
                <wp:positionH relativeFrom="column">
                  <wp:posOffset>-444499</wp:posOffset>
                </wp:positionH>
                <wp:positionV relativeFrom="paragraph">
                  <wp:posOffset>355600</wp:posOffset>
                </wp:positionV>
                <wp:extent cx="7562850" cy="739775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414875"/>
                          <a:ext cx="755332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943EA0" w14:textId="77777777" w:rsidR="00997F8F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UL. SŁOWIAŃSKA 25, 64 -100 LESZNO TEL.  +48 65 529 50 34, E-MAIL: HYPERLINK "mailto:info@laguna.leszno.pl"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, HYPERLINK "http://www.e-laguna.pl"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www.e-laguna.pl</w:t>
                            </w:r>
                          </w:p>
                          <w:p w14:paraId="18337CBC" w14:textId="77777777" w:rsidR="00997F8F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0A44EE79" w14:textId="77777777" w:rsidR="00997F8F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117D57F3" w14:textId="77777777" w:rsidR="00997F8F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NIP 697-115-96-63                          REGON  410379522</w:t>
                            </w:r>
                          </w:p>
                          <w:p w14:paraId="10A3BD67" w14:textId="77777777" w:rsidR="00997F8F" w:rsidRDefault="00997F8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74A5CDC4" w14:textId="77777777" w:rsidR="00997F8F" w:rsidRDefault="00997F8F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17D3BEA2" w14:textId="77777777" w:rsidR="00997F8F" w:rsidRDefault="00997F8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355600</wp:posOffset>
                </wp:positionV>
                <wp:extent cx="7562850" cy="7397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739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997F8F">
      <w:pgSz w:w="11906" w:h="16838"/>
      <w:pgMar w:top="284" w:right="720" w:bottom="18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139AACF-0242-4A9E-A498-BA8C03D43B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041C7DE-E3BB-445D-91E8-DDB1BD2176B0}"/>
    <w:embedBold r:id="rId3" w:fontKey="{C46E3AA4-0C0E-49FC-BE1E-7E2B90CDB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E0BFD51-5516-4342-9640-7521EF1F8C3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5CCA1DC-5BFA-437D-9449-FCB8277B025D}"/>
    <w:embedItalic r:id="rId6" w:fontKey="{5695E3C1-2EDF-4499-88E1-035D411663E2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67A220DE-64D5-4D8E-9A0D-19822056662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DFBB541C-1679-4615-84A9-D60177B29388}"/>
    <w:embedBold r:id="rId9" w:fontKey="{F8DC8E2E-D1F0-441C-9CB0-2FA79EF712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9BC59C0-B5BC-4982-BBE2-E2C5279B5B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F6BCE"/>
    <w:multiLevelType w:val="multilevel"/>
    <w:tmpl w:val="F2D6C6E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29163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F8F"/>
    <w:rsid w:val="00876075"/>
    <w:rsid w:val="00997F8F"/>
    <w:rsid w:val="00CC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4BCDF"/>
  <w15:docId w15:val="{30438376-61F7-440C-B099-4238B0E35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OlRmsTbziUtj4JoH+atzfpV8pg==">CgMxLjA4AHIhMVB4aXhQM3BvSVdneHBZeDdxa2RzVkFUQl9MVUUzTlJQ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2025-12-18T11:03:00Z</dcterms:created>
  <dcterms:modified xsi:type="dcterms:W3CDTF">2025-12-18T11:03:00Z</dcterms:modified>
</cp:coreProperties>
</file>